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25721696" w:rsidR="009D428E" w:rsidRDefault="009A2236" w:rsidP="00C74683">
      <w:pPr>
        <w:rPr>
          <w:sz w:val="24"/>
        </w:rPr>
      </w:pPr>
      <w:r>
        <w:rPr>
          <w:b/>
          <w:i/>
          <w:sz w:val="28"/>
          <w:szCs w:val="24"/>
        </w:rPr>
        <w:t xml:space="preserve">The Bride Will Have </w:t>
      </w:r>
      <w:r w:rsidR="005604E9">
        <w:rPr>
          <w:b/>
          <w:i/>
          <w:sz w:val="28"/>
          <w:szCs w:val="24"/>
        </w:rPr>
        <w:t>Her</w:t>
      </w:r>
      <w:r>
        <w:rPr>
          <w:b/>
          <w:i/>
          <w:sz w:val="28"/>
          <w:szCs w:val="24"/>
        </w:rPr>
        <w:t xml:space="preserve"> Voice (Part 2)</w:t>
      </w:r>
    </w:p>
    <w:p w14:paraId="7711A7E3" w14:textId="14C46103" w:rsidR="009A2236" w:rsidRDefault="009E03F6" w:rsidP="009A2236">
      <w:pPr>
        <w:rPr>
          <w:sz w:val="24"/>
        </w:rPr>
      </w:pPr>
      <w:r>
        <w:rPr>
          <w:sz w:val="24"/>
        </w:rPr>
        <w:t>It will be the first</w:t>
      </w:r>
      <w:r w:rsidR="009A2236" w:rsidRPr="009A2236">
        <w:rPr>
          <w:sz w:val="24"/>
        </w:rPr>
        <w:t xml:space="preserve"> time in history that the Spirit will universally emphasize the Church’s identity as the Bride of Christ.</w:t>
      </w:r>
    </w:p>
    <w:p w14:paraId="1DDBF387" w14:textId="04006C2A" w:rsidR="009E03F6" w:rsidRDefault="009A2236" w:rsidP="009E03F6">
      <w:pPr>
        <w:pStyle w:val="ListParagraph"/>
        <w:numPr>
          <w:ilvl w:val="0"/>
          <w:numId w:val="6"/>
        </w:numPr>
        <w:rPr>
          <w:sz w:val="24"/>
        </w:rPr>
      </w:pPr>
      <w:r w:rsidRPr="009A2236">
        <w:rPr>
          <w:sz w:val="24"/>
        </w:rPr>
        <w:t>Note: John does not proclaim that the Spirit and the family say, “Come,” nor the Spirit and the army, nor the kingdom, nor the body, nor the temple, nor the priesthood.</w:t>
      </w:r>
      <w:r>
        <w:rPr>
          <w:sz w:val="24"/>
        </w:rPr>
        <w:t xml:space="preserve"> </w:t>
      </w:r>
      <w:r w:rsidRPr="009A2236">
        <w:rPr>
          <w:sz w:val="24"/>
        </w:rPr>
        <w:t>The voice of the Spirit in unison with the bride will together say “</w:t>
      </w:r>
      <w:r w:rsidR="009E03F6" w:rsidRPr="009A2236">
        <w:rPr>
          <w:sz w:val="24"/>
        </w:rPr>
        <w:t>come.</w:t>
      </w:r>
      <w:r w:rsidRPr="009A2236">
        <w:rPr>
          <w:sz w:val="24"/>
        </w:rPr>
        <w:t>”</w:t>
      </w:r>
    </w:p>
    <w:p w14:paraId="106C037D" w14:textId="1D3F3B8B" w:rsidR="00113C66" w:rsidRDefault="009A2236" w:rsidP="009E03F6">
      <w:pPr>
        <w:pStyle w:val="ListParagraph"/>
        <w:numPr>
          <w:ilvl w:val="0"/>
          <w:numId w:val="6"/>
        </w:numPr>
        <w:rPr>
          <w:sz w:val="24"/>
        </w:rPr>
      </w:pPr>
      <w:r w:rsidRPr="009E03F6">
        <w:rPr>
          <w:sz w:val="24"/>
        </w:rPr>
        <w:t>Forever, the redeemed will rejoice in the reality of their spiritual identity as Jesus’ body, temple, priesthood, as sons of God, and more.</w:t>
      </w:r>
    </w:p>
    <w:p w14:paraId="6F4AFA06" w14:textId="0F81E183" w:rsidR="009C295F" w:rsidRDefault="009E03F6" w:rsidP="009C295F">
      <w:pPr>
        <w:rPr>
          <w:sz w:val="24"/>
        </w:rPr>
      </w:pPr>
      <w:r w:rsidRPr="009E03F6">
        <w:rPr>
          <w:sz w:val="24"/>
        </w:rPr>
        <w:t>THE CRY OF THE BRIDE</w:t>
      </w:r>
      <w:r w:rsidR="009C295F">
        <w:rPr>
          <w:sz w:val="24"/>
        </w:rPr>
        <w:t>,</w:t>
      </w:r>
      <w:r>
        <w:rPr>
          <w:sz w:val="24"/>
        </w:rPr>
        <w:t xml:space="preserve"> </w:t>
      </w:r>
      <w:r w:rsidRPr="009E03F6">
        <w:rPr>
          <w:sz w:val="24"/>
        </w:rPr>
        <w:t>sounding a clarion cry</w:t>
      </w:r>
      <w:r>
        <w:rPr>
          <w:sz w:val="24"/>
        </w:rPr>
        <w:t xml:space="preserve"> </w:t>
      </w:r>
      <w:r w:rsidRPr="009E03F6">
        <w:rPr>
          <w:sz w:val="24"/>
        </w:rPr>
        <w:t xml:space="preserve">to </w:t>
      </w:r>
      <w:r>
        <w:rPr>
          <w:sz w:val="24"/>
        </w:rPr>
        <w:t>m</w:t>
      </w:r>
      <w:r w:rsidRPr="009E03F6">
        <w:rPr>
          <w:sz w:val="24"/>
        </w:rPr>
        <w:t>arshal</w:t>
      </w:r>
      <w:r w:rsidRPr="009E03F6">
        <w:rPr>
          <w:sz w:val="24"/>
        </w:rPr>
        <w:t xml:space="preserve"> the believers to enter into her final identity</w:t>
      </w:r>
      <w:r>
        <w:rPr>
          <w:sz w:val="24"/>
        </w:rPr>
        <w:t xml:space="preserve"> </w:t>
      </w:r>
      <w:r w:rsidRPr="009E03F6">
        <w:rPr>
          <w:sz w:val="24"/>
        </w:rPr>
        <w:t>as a bride</w:t>
      </w:r>
      <w:r w:rsidR="009C295F">
        <w:rPr>
          <w:sz w:val="24"/>
        </w:rPr>
        <w:t>,</w:t>
      </w:r>
      <w:r w:rsidRPr="009E03F6">
        <w:rPr>
          <w:sz w:val="24"/>
        </w:rPr>
        <w:t xml:space="preserve"> ready</w:t>
      </w:r>
      <w:r>
        <w:rPr>
          <w:sz w:val="24"/>
        </w:rPr>
        <w:t xml:space="preserve"> </w:t>
      </w:r>
      <w:r w:rsidRPr="009E03F6">
        <w:rPr>
          <w:sz w:val="24"/>
        </w:rPr>
        <w:t>with a voice and a message for the raising up of the end time messengers.</w:t>
      </w:r>
    </w:p>
    <w:p w14:paraId="093841D9" w14:textId="4E42D59B" w:rsidR="009C295F" w:rsidRDefault="009C295F" w:rsidP="009C295F">
      <w:pPr>
        <w:ind w:left="720"/>
        <w:rPr>
          <w:sz w:val="24"/>
        </w:rPr>
      </w:pPr>
      <w:r w:rsidRPr="009E03F6">
        <w:rPr>
          <w:sz w:val="24"/>
        </w:rPr>
        <w:t xml:space="preserve">— It is important to have a bridal paradigm or perspective of the kingdom of God. </w:t>
      </w:r>
      <w:r>
        <w:rPr>
          <w:sz w:val="24"/>
        </w:rPr>
        <w:br/>
      </w:r>
      <w:r w:rsidRPr="009E03F6">
        <w:rPr>
          <w:sz w:val="24"/>
        </w:rPr>
        <w:t>—</w:t>
      </w:r>
      <w:r>
        <w:rPr>
          <w:sz w:val="24"/>
        </w:rPr>
        <w:t xml:space="preserve"> T</w:t>
      </w:r>
      <w:r w:rsidRPr="009E03F6">
        <w:rPr>
          <w:sz w:val="24"/>
        </w:rPr>
        <w:t>o see the kingdom through the eyes of a cherished Bride who is in deep partnership with Jesus as the Bridegroom King.</w:t>
      </w:r>
      <w:r>
        <w:rPr>
          <w:sz w:val="24"/>
        </w:rPr>
        <w:br/>
      </w:r>
      <w:r w:rsidRPr="009E03F6">
        <w:rPr>
          <w:sz w:val="24"/>
        </w:rPr>
        <w:t>—</w:t>
      </w:r>
      <w:r>
        <w:rPr>
          <w:sz w:val="24"/>
        </w:rPr>
        <w:t xml:space="preserve"> A</w:t>
      </w:r>
      <w:r w:rsidRPr="009C295F">
        <w:rPr>
          <w:sz w:val="24"/>
        </w:rPr>
        <w:t>s the redeemed feel loved and cherished, and they see their eternal destiny as Jesus’ eternal companion, they are far more empowered to walk in obedience, faith, and courage and resist compromise, fear, and spiritual boredom.</w:t>
      </w:r>
    </w:p>
    <w:p w14:paraId="09D40278" w14:textId="22D403EE" w:rsidR="009C295F" w:rsidRPr="009C295F" w:rsidRDefault="009C295F" w:rsidP="009C295F">
      <w:pPr>
        <w:rPr>
          <w:sz w:val="24"/>
        </w:rPr>
      </w:pPr>
      <w:r>
        <w:rPr>
          <w:sz w:val="24"/>
        </w:rPr>
        <w:t>(To be continued.)</w:t>
      </w:r>
    </w:p>
    <w:sectPr w:rsidR="009C295F" w:rsidRPr="009C29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68E6D" w14:textId="77777777" w:rsidR="00A04FBF" w:rsidRDefault="00A04FBF" w:rsidP="008B5E91">
      <w:pPr>
        <w:spacing w:after="0" w:line="240" w:lineRule="auto"/>
      </w:pPr>
      <w:r>
        <w:separator/>
      </w:r>
    </w:p>
  </w:endnote>
  <w:endnote w:type="continuationSeparator" w:id="0">
    <w:p w14:paraId="6B1AE2D2" w14:textId="77777777" w:rsidR="00A04FBF" w:rsidRDefault="00A04FBF"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4AB3F" w14:textId="77777777" w:rsidR="00A04FBF" w:rsidRDefault="00A04FBF" w:rsidP="008B5E91">
      <w:pPr>
        <w:spacing w:after="0" w:line="240" w:lineRule="auto"/>
      </w:pPr>
      <w:r>
        <w:separator/>
      </w:r>
    </w:p>
  </w:footnote>
  <w:footnote w:type="continuationSeparator" w:id="0">
    <w:p w14:paraId="47A04941" w14:textId="77777777" w:rsidR="00A04FBF" w:rsidRDefault="00A04FBF"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1E70115"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10T00:00:00Z">
          <w:dateFormat w:val="MMMM d, yyyy"/>
          <w:lid w:val="en-US"/>
          <w:storeMappedDataAs w:val="dateTime"/>
          <w:calendar w:val="gregorian"/>
        </w:date>
      </w:sdtPr>
      <w:sdtContent>
        <w:r w:rsidR="0044021E">
          <w:rPr>
            <w:b/>
            <w:sz w:val="24"/>
          </w:rPr>
          <w:t xml:space="preserve">October </w:t>
        </w:r>
        <w:r w:rsidR="005856B6">
          <w:rPr>
            <w:b/>
            <w:sz w:val="24"/>
          </w:rPr>
          <w:t>10</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7"/>
  </w:num>
  <w:num w:numId="3" w16cid:durableId="1676181195">
    <w:abstractNumId w:val="6"/>
  </w:num>
  <w:num w:numId="4" w16cid:durableId="1905145251">
    <w:abstractNumId w:val="2"/>
  </w:num>
  <w:num w:numId="5" w16cid:durableId="956448421">
    <w:abstractNumId w:val="5"/>
  </w:num>
  <w:num w:numId="6" w16cid:durableId="994261958">
    <w:abstractNumId w:val="4"/>
  </w:num>
  <w:num w:numId="7" w16cid:durableId="21980158">
    <w:abstractNumId w:val="3"/>
  </w:num>
  <w:num w:numId="8" w16cid:durableId="33846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970B2"/>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4021E"/>
    <w:rsid w:val="00475BB9"/>
    <w:rsid w:val="004D3F4D"/>
    <w:rsid w:val="005604E9"/>
    <w:rsid w:val="005856B6"/>
    <w:rsid w:val="00586C1F"/>
    <w:rsid w:val="005A1262"/>
    <w:rsid w:val="005A4905"/>
    <w:rsid w:val="005A4A71"/>
    <w:rsid w:val="005E13B8"/>
    <w:rsid w:val="006201E9"/>
    <w:rsid w:val="00623C7E"/>
    <w:rsid w:val="00631273"/>
    <w:rsid w:val="006447CB"/>
    <w:rsid w:val="00646F19"/>
    <w:rsid w:val="00654EEA"/>
    <w:rsid w:val="006568D8"/>
    <w:rsid w:val="00662725"/>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428E"/>
    <w:rsid w:val="009E03F6"/>
    <w:rsid w:val="00A04FBF"/>
    <w:rsid w:val="00A16E11"/>
    <w:rsid w:val="00A913F7"/>
    <w:rsid w:val="00AD7A7F"/>
    <w:rsid w:val="00B05A34"/>
    <w:rsid w:val="00B51305"/>
    <w:rsid w:val="00B53E31"/>
    <w:rsid w:val="00B57662"/>
    <w:rsid w:val="00BA71A0"/>
    <w:rsid w:val="00BB2770"/>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5050A"/>
    <w:rsid w:val="00D525EA"/>
    <w:rsid w:val="00D84E7C"/>
    <w:rsid w:val="00DF60A5"/>
    <w:rsid w:val="00E06353"/>
    <w:rsid w:val="00E15C24"/>
    <w:rsid w:val="00E23F6E"/>
    <w:rsid w:val="00E31EC2"/>
    <w:rsid w:val="00E37AA1"/>
    <w:rsid w:val="00E40DAB"/>
    <w:rsid w:val="00E46114"/>
    <w:rsid w:val="00E86D2C"/>
    <w:rsid w:val="00EE4EDE"/>
    <w:rsid w:val="00F17503"/>
    <w:rsid w:val="00F94662"/>
    <w:rsid w:val="00FA00A8"/>
    <w:rsid w:val="00FB370A"/>
    <w:rsid w:val="00FB5A6E"/>
    <w:rsid w:val="00FD210D"/>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3D6B16"/>
    <w:rsid w:val="004B71B7"/>
    <w:rsid w:val="00675445"/>
    <w:rsid w:val="006D5604"/>
    <w:rsid w:val="00722026"/>
    <w:rsid w:val="007C2276"/>
    <w:rsid w:val="00894968"/>
    <w:rsid w:val="008F4667"/>
    <w:rsid w:val="00945388"/>
    <w:rsid w:val="00AD6028"/>
    <w:rsid w:val="00B87448"/>
    <w:rsid w:val="00BE377F"/>
    <w:rsid w:val="00C75FDB"/>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2023-10-10T00:00:00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2023-10-18T04:51:00Z</dcterms:created>
  <dcterms:modified xsi:type="dcterms:W3CDTF">2023-10-18T04:52:00Z</dcterms:modified>
</cp:coreProperties>
</file>